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81"/>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6"/>
        </w:rPr>
      </w:pPr>
    </w:p>
    <w:p>
      <w:pPr>
        <w:spacing w:before="27" w:line="259" w:lineRule="auto"/>
        <w:ind w:left="332" w:right="951" w:firstLine="0"/>
        <w:jc w:val="center"/>
        <w:rPr>
          <w:b/>
          <w:sz w:val="36"/>
        </w:rPr>
      </w:pPr>
      <w:r>
        <w:rPr>
          <w:b/>
          <w:sz w:val="36"/>
        </w:rPr>
        <w:t xml:space="preserve">Οδηγίες χρήσης συμμετοχής στην υπηρεσία Webex Meetings </w:t>
      </w:r>
    </w:p>
    <w:p>
      <w:pPr>
        <w:pStyle w:val="2"/>
        <w:rPr>
          <w:b/>
          <w:sz w:val="36"/>
        </w:rPr>
      </w:pPr>
    </w:p>
    <w:p>
      <w:pPr>
        <w:pStyle w:val="2"/>
        <w:spacing w:before="1"/>
        <w:rPr>
          <w:b/>
          <w:sz w:val="43"/>
        </w:rPr>
      </w:pPr>
    </w:p>
    <w:p>
      <w:pPr>
        <w:spacing w:before="0"/>
        <w:ind w:left="120" w:right="0" w:firstLine="0"/>
        <w:jc w:val="both"/>
        <w:rPr>
          <w:b/>
          <w:sz w:val="28"/>
        </w:rPr>
      </w:pPr>
      <w:r>
        <w:rPr>
          <w:rFonts w:ascii="Times New Roman" w:hAnsi="Times New Roman"/>
          <w:spacing w:val="-71"/>
          <w:w w:val="100"/>
          <w:sz w:val="28"/>
          <w:u w:val="single"/>
        </w:rPr>
        <w:t xml:space="preserve"> </w:t>
      </w:r>
      <w:r>
        <w:rPr>
          <w:b/>
          <w:sz w:val="28"/>
          <w:u w:val="single"/>
        </w:rPr>
        <w:t>Βήμα 1ο (Είσοδος στο online μάθημα)</w:t>
      </w:r>
    </w:p>
    <w:p>
      <w:pPr>
        <w:pStyle w:val="2"/>
        <w:spacing w:before="184" w:line="259" w:lineRule="auto"/>
        <w:ind w:left="120" w:right="737"/>
        <w:jc w:val="both"/>
      </w:pPr>
      <w:r>
        <w:t>Αρχικά</w:t>
      </w:r>
      <w:r>
        <w:rPr>
          <w:spacing w:val="-4"/>
        </w:rPr>
        <w:t xml:space="preserve"> </w:t>
      </w:r>
      <w:r>
        <w:t>κάνετε</w:t>
      </w:r>
      <w:r>
        <w:rPr>
          <w:spacing w:val="-1"/>
        </w:rPr>
        <w:t xml:space="preserve"> </w:t>
      </w:r>
      <w:r>
        <w:t>κλικ</w:t>
      </w:r>
      <w:r>
        <w:rPr>
          <w:spacing w:val="-4"/>
        </w:rPr>
        <w:t xml:space="preserve"> </w:t>
      </w:r>
      <w:r>
        <w:t>πάνω</w:t>
      </w:r>
      <w:r>
        <w:rPr>
          <w:spacing w:val="-2"/>
        </w:rPr>
        <w:t xml:space="preserve"> </w:t>
      </w:r>
      <w:r>
        <w:t>στο</w:t>
      </w:r>
      <w:r>
        <w:rPr>
          <w:spacing w:val="-2"/>
        </w:rPr>
        <w:t xml:space="preserve"> </w:t>
      </w:r>
      <w:r>
        <w:t>σύνδεσμο</w:t>
      </w:r>
      <w:r>
        <w:rPr>
          <w:spacing w:val="-3"/>
        </w:rPr>
        <w:t xml:space="preserve"> </w:t>
      </w:r>
      <w:r>
        <w:t>που</w:t>
      </w:r>
      <w:r>
        <w:rPr>
          <w:spacing w:val="-3"/>
        </w:rPr>
        <w:t xml:space="preserve"> </w:t>
      </w:r>
      <w:r>
        <w:t>έχετε</w:t>
      </w:r>
      <w:r>
        <w:rPr>
          <w:spacing w:val="-5"/>
        </w:rPr>
        <w:t xml:space="preserve"> </w:t>
      </w:r>
      <w:r>
        <w:t>λάβει</w:t>
      </w:r>
      <w:r>
        <w:rPr>
          <w:spacing w:val="-5"/>
        </w:rPr>
        <w:t xml:space="preserve"> </w:t>
      </w:r>
      <w:r>
        <w:t>μέσω</w:t>
      </w:r>
      <w:r>
        <w:rPr>
          <w:spacing w:val="-2"/>
        </w:rPr>
        <w:t xml:space="preserve"> </w:t>
      </w:r>
      <w:r>
        <w:rPr>
          <w:b/>
        </w:rPr>
        <w:t>email</w:t>
      </w:r>
    </w:p>
    <w:p>
      <w:pPr>
        <w:pStyle w:val="2"/>
        <w:rPr>
          <w:i/>
          <w:sz w:val="20"/>
        </w:rPr>
      </w:pPr>
    </w:p>
    <w:p>
      <w:pPr>
        <w:pStyle w:val="2"/>
        <w:spacing w:before="158"/>
        <w:ind w:left="120"/>
        <w:jc w:val="both"/>
      </w:pPr>
      <w:r>
        <w:t>Ο σύνδεσμος θα είναι της μορφής :</w:t>
      </w:r>
    </w:p>
    <w:p>
      <w:pPr>
        <w:pStyle w:val="2"/>
        <w:spacing w:before="4"/>
      </w:pPr>
    </w:p>
    <w:p>
      <w:pPr>
        <w:pStyle w:val="2"/>
        <w:spacing w:before="1"/>
        <w:ind w:left="120"/>
        <w:rPr>
          <w:rFonts w:ascii="Times New Roman"/>
        </w:rPr>
      </w:pPr>
      <w:r>
        <w:rPr>
          <w:rFonts w:ascii="Times New Roman"/>
        </w:rPr>
        <w:t>https://nocuoa.webex.com/nocuoa/j.php?MTID=*******************</w:t>
      </w:r>
    </w:p>
    <w:p>
      <w:pPr>
        <w:pStyle w:val="2"/>
        <w:spacing w:before="9"/>
        <w:rPr>
          <w:rFonts w:ascii="Times New Roman"/>
        </w:rPr>
      </w:pPr>
    </w:p>
    <w:p>
      <w:pPr>
        <w:pStyle w:val="2"/>
        <w:spacing w:before="1" w:line="259" w:lineRule="auto"/>
        <w:ind w:left="120" w:right="734"/>
        <w:jc w:val="both"/>
      </w:pPr>
      <w:r>
        <w:t>Εν συνεχεία στη εμφανιζόμενη οθόνη στο πρώτο πεδίο συμπληρώνετε το ονοματεπώνυμο σας και στο δεύτερο την διεύθυνση του ηλεκτρονικού σας ταχυδρομείου τα οποία θα εμφανίζονται κατά την διάρκεια του μαθήματος (εικόνα 2). Κατόπιν πατήστε το κουμπί “</w:t>
      </w:r>
      <w:r>
        <w:rPr>
          <w:b/>
        </w:rPr>
        <w:t>Join Meeting</w:t>
      </w:r>
      <w:r>
        <w:t>” το οποίο θα είναι πλέον είδη επιλεγμένο.</w:t>
      </w:r>
    </w:p>
    <w:p>
      <w:pPr>
        <w:spacing w:after="0" w:line="259" w:lineRule="auto"/>
        <w:jc w:val="both"/>
      </w:pPr>
    </w:p>
    <w:p>
      <w:pPr>
        <w:spacing w:after="0" w:line="259" w:lineRule="auto"/>
        <w:jc w:val="both"/>
        <w:rPr>
          <w:sz w:val="20"/>
        </w:rPr>
      </w:pPr>
      <w:r>
        <w:rPr>
          <w:sz w:val="20"/>
        </w:rPr>
        <w:pict>
          <v:group id="_x0000_s1032" o:spid="_x0000_s1032" o:spt="203" style="height:152.9pt;width:402.85pt;" coordsize="8057,3058">
            <o:lock v:ext="edit"/>
            <v:shape id="_x0000_s1033" o:spid="_x0000_s1033" o:spt="75" type="#_x0000_t75" style="position:absolute;left:14;top:14;height:3029;width:8028;" filled="f" stroked="f" coordsize="21600,21600">
              <v:path/>
              <v:fill on="f" focussize="0,0"/>
              <v:stroke on="f"/>
              <v:imagedata r:id="rId5" o:title=""/>
              <o:lock v:ext="edit" aspectratio="t"/>
            </v:shape>
            <v:rect id="_x0000_s1034" o:spid="_x0000_s1034" o:spt="1" style="position:absolute;left:7;top:7;height:3044;width:8043;" filled="f" stroked="t" coordsize="21600,21600">
              <v:path/>
              <v:fill on="f" focussize="0,0"/>
              <v:stroke weight="0.72pt" color="#5B9BD4"/>
              <v:imagedata o:title=""/>
              <o:lock v:ext="edit"/>
            </v:rect>
            <w10:wrap type="none"/>
            <w10:anchorlock/>
          </v:group>
        </w:pict>
      </w:r>
    </w:p>
    <w:p>
      <w:pPr>
        <w:spacing w:after="0" w:line="259" w:lineRule="auto"/>
        <w:jc w:val="both"/>
        <w:rPr>
          <w:sz w:val="20"/>
        </w:rPr>
      </w:pPr>
    </w:p>
    <w:p>
      <w:pPr>
        <w:spacing w:before="13"/>
        <w:ind w:left="332" w:right="950" w:firstLine="0"/>
        <w:jc w:val="center"/>
        <w:rPr>
          <w:i/>
          <w:sz w:val="20"/>
        </w:rPr>
      </w:pPr>
      <w:r>
        <w:rPr>
          <w:i/>
          <w:color w:val="44536A"/>
          <w:sz w:val="20"/>
        </w:rPr>
        <w:t>Εικόνα 2: Οθόνη συμμετοχής (Join) μαθήματος</w:t>
      </w:r>
    </w:p>
    <w:p>
      <w:pPr>
        <w:pStyle w:val="2"/>
        <w:rPr>
          <w:i/>
          <w:sz w:val="16"/>
        </w:rPr>
      </w:pPr>
    </w:p>
    <w:p>
      <w:pPr>
        <w:spacing w:after="0" w:line="259" w:lineRule="auto"/>
        <w:jc w:val="both"/>
        <w:rPr>
          <w:sz w:val="20"/>
        </w:rPr>
        <w:sectPr>
          <w:footerReference r:id="rId3" w:type="default"/>
          <w:type w:val="continuous"/>
          <w:pgSz w:w="11910" w:h="16840"/>
          <w:pgMar w:top="1560" w:right="1060" w:bottom="1200" w:left="1680" w:header="720" w:footer="1003" w:gutter="0"/>
          <w:pgBorders w:offsetFrom="page">
            <w:top w:val="single" w:color="000000" w:sz="4" w:space="24"/>
            <w:left w:val="single" w:color="000000" w:sz="4" w:space="24"/>
            <w:bottom w:val="single" w:color="000000" w:sz="4" w:space="24"/>
            <w:right w:val="single" w:color="000000" w:sz="4" w:space="24"/>
          </w:pgBorders>
          <w:pgNumType w:start="1"/>
        </w:sectPr>
      </w:pPr>
    </w:p>
    <w:p>
      <w:pPr>
        <w:pStyle w:val="2"/>
        <w:ind w:left="136"/>
        <w:rPr>
          <w:sz w:val="20"/>
        </w:rPr>
      </w:pPr>
    </w:p>
    <w:p>
      <w:pPr>
        <w:pStyle w:val="2"/>
        <w:rPr>
          <w:i/>
          <w:sz w:val="16"/>
        </w:rPr>
      </w:pPr>
    </w:p>
    <w:p>
      <w:pPr>
        <w:pStyle w:val="2"/>
        <w:ind w:left="120"/>
        <w:jc w:val="both"/>
      </w:pPr>
      <w:r>
        <w:t>Στην επόμενη οθόνη επιλέξτε “Skip” (εικόνα 3).</w:t>
      </w:r>
    </w:p>
    <w:p>
      <w:pPr>
        <w:pStyle w:val="2"/>
        <w:spacing w:before="3"/>
        <w:rPr>
          <w:sz w:val="13"/>
        </w:rPr>
      </w:pPr>
      <w:r>
        <w:pict>
          <v:group id="_x0000_s1029" o:spid="_x0000_s1029" o:spt="203" style="position:absolute;left:0pt;margin-left:90.8pt;margin-top:10.05pt;height:313.35pt;width:402.4pt;mso-position-horizontal-relative:page;mso-wrap-distance-bottom:0pt;mso-wrap-distance-top:0pt;z-index:-251656192;mso-width-relative:page;mso-height-relative:page;" coordorigin="1817,202" coordsize="8048,6267">
            <o:lock v:ext="edit"/>
            <v:shape id="_x0000_s1030" o:spid="_x0000_s1030" o:spt="75" type="#_x0000_t75" style="position:absolute;left:2765;top:605;height:5752;width:6295;" filled="f" stroked="f" coordsize="21600,21600">
              <v:path/>
              <v:fill on="f" focussize="0,0"/>
              <v:stroke on="f"/>
              <v:imagedata r:id="rId6" o:title=""/>
              <o:lock v:ext="edit" aspectratio="t"/>
            </v:shape>
            <v:rect id="_x0000_s1031" o:spid="_x0000_s1031" o:spt="1" style="position:absolute;left:1824;top:209;height:6252;width:8033;" filled="f" stroked="t" coordsize="21600,21600">
              <v:path/>
              <v:fill on="f" focussize="0,0"/>
              <v:stroke weight="0.72pt" color="#5B9BD4"/>
              <v:imagedata o:title=""/>
              <o:lock v:ext="edit"/>
            </v:rect>
            <w10:wrap type="topAndBottom"/>
          </v:group>
        </w:pict>
      </w:r>
    </w:p>
    <w:p>
      <w:pPr>
        <w:spacing w:before="172"/>
        <w:ind w:left="332" w:right="947" w:firstLine="0"/>
        <w:jc w:val="center"/>
        <w:rPr>
          <w:i/>
          <w:sz w:val="20"/>
        </w:rPr>
      </w:pPr>
      <w:r>
        <w:rPr>
          <w:i/>
          <w:color w:val="44536A"/>
          <w:sz w:val="20"/>
        </w:rPr>
        <w:t>Εικόνα 3: Επιλογή παράβλεψης (Skip)</w:t>
      </w:r>
    </w:p>
    <w:p>
      <w:pPr>
        <w:pStyle w:val="2"/>
        <w:rPr>
          <w:i/>
          <w:sz w:val="20"/>
        </w:rPr>
      </w:pPr>
    </w:p>
    <w:p>
      <w:pPr>
        <w:pStyle w:val="2"/>
        <w:rPr>
          <w:i/>
          <w:sz w:val="20"/>
        </w:rPr>
      </w:pPr>
    </w:p>
    <w:p>
      <w:pPr>
        <w:pStyle w:val="2"/>
        <w:spacing w:before="161"/>
        <w:ind w:left="120" w:right="733"/>
        <w:jc w:val="both"/>
      </w:pPr>
      <w:r>
        <w:rPr>
          <w:b/>
        </w:rPr>
        <w:t>ΠΡΟΣΟΧΗ</w:t>
      </w:r>
      <w:r>
        <w:t xml:space="preserve">: Στα μηνύματα που θα εμφανιστούν στο παράθυρο του browser σας, που θα σας ζητούν να επιτραπεί η πρόσβαση στο μικρόφωνο ή / και στην κάμερα σας, κάντε κλικ στο </w:t>
      </w:r>
      <w:r>
        <w:rPr>
          <w:b/>
        </w:rPr>
        <w:t xml:space="preserve">Allow </w:t>
      </w:r>
      <w:r>
        <w:t>(εικόνα 4).</w:t>
      </w:r>
    </w:p>
    <w:p>
      <w:pPr>
        <w:pStyle w:val="2"/>
        <w:spacing w:before="161"/>
        <w:ind w:left="120" w:right="733"/>
        <w:jc w:val="both"/>
        <w:rPr>
          <w:rFonts w:hint="default"/>
          <w:lang w:val="en-US"/>
        </w:rPr>
      </w:pPr>
      <w:r>
        <w:rPr>
          <w:rFonts w:hint="default"/>
          <w:lang w:val="en-US"/>
        </w:rPr>
        <w:drawing>
          <wp:inline distT="0" distB="0" distL="114300" distR="114300">
            <wp:extent cx="5819775" cy="2778760"/>
            <wp:effectExtent l="0" t="0" r="9525" b="2540"/>
            <wp:docPr id="1" name="Picture 1" descr="Screensho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_5"/>
                    <pic:cNvPicPr>
                      <a:picLocks noChangeAspect="1"/>
                    </pic:cNvPicPr>
                  </pic:nvPicPr>
                  <pic:blipFill>
                    <a:blip r:embed="rId7"/>
                    <a:stretch>
                      <a:fillRect/>
                    </a:stretch>
                  </pic:blipFill>
                  <pic:spPr>
                    <a:xfrm>
                      <a:off x="0" y="0"/>
                      <a:ext cx="5819775" cy="2778760"/>
                    </a:xfrm>
                    <a:prstGeom prst="rect">
                      <a:avLst/>
                    </a:prstGeom>
                  </pic:spPr>
                </pic:pic>
              </a:graphicData>
            </a:graphic>
          </wp:inline>
        </w:drawing>
      </w:r>
    </w:p>
    <w:p>
      <w:pPr>
        <w:pStyle w:val="2"/>
        <w:spacing w:before="161"/>
        <w:ind w:left="120" w:right="733"/>
        <w:jc w:val="both"/>
        <w:rPr>
          <w:rFonts w:hint="default"/>
          <w:lang w:val="en-US"/>
        </w:rPr>
      </w:pPr>
      <w:r>
        <w:rPr>
          <w:rFonts w:hint="default"/>
          <w:lang w:val="en-US"/>
        </w:rPr>
        <w:drawing>
          <wp:inline distT="0" distB="0" distL="114300" distR="114300">
            <wp:extent cx="5819140" cy="2503170"/>
            <wp:effectExtent l="0" t="0" r="10160" b="11430"/>
            <wp:docPr id="5" name="Picture 5" descr="Screenshot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_8"/>
                    <pic:cNvPicPr>
                      <a:picLocks noChangeAspect="1"/>
                    </pic:cNvPicPr>
                  </pic:nvPicPr>
                  <pic:blipFill>
                    <a:blip r:embed="rId8"/>
                    <a:stretch>
                      <a:fillRect/>
                    </a:stretch>
                  </pic:blipFill>
                  <pic:spPr>
                    <a:xfrm>
                      <a:off x="0" y="0"/>
                      <a:ext cx="5819140" cy="2503170"/>
                    </a:xfrm>
                    <a:prstGeom prst="rect">
                      <a:avLst/>
                    </a:prstGeom>
                  </pic:spPr>
                </pic:pic>
              </a:graphicData>
            </a:graphic>
          </wp:inline>
        </w:drawing>
      </w:r>
      <w:bookmarkStart w:id="0" w:name="_GoBack"/>
      <w:bookmarkEnd w:id="0"/>
    </w:p>
    <w:p>
      <w:pPr>
        <w:pStyle w:val="2"/>
        <w:spacing w:before="161"/>
        <w:ind w:left="120" w:right="733"/>
        <w:jc w:val="both"/>
        <w:rPr>
          <w:rFonts w:hint="default"/>
          <w:lang w:val="en-US"/>
        </w:rPr>
      </w:pPr>
      <w:r>
        <w:rPr>
          <w:rFonts w:hint="default"/>
          <w:lang w:val="en-US"/>
        </w:rPr>
        <w:drawing>
          <wp:inline distT="0" distB="0" distL="114300" distR="114300">
            <wp:extent cx="5821680" cy="3830320"/>
            <wp:effectExtent l="0" t="0" r="7620" b="17780"/>
            <wp:docPr id="3" name="Picture 3" descr="Screenshot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_9"/>
                    <pic:cNvPicPr>
                      <a:picLocks noChangeAspect="1"/>
                    </pic:cNvPicPr>
                  </pic:nvPicPr>
                  <pic:blipFill>
                    <a:blip r:embed="rId9"/>
                    <a:stretch>
                      <a:fillRect/>
                    </a:stretch>
                  </pic:blipFill>
                  <pic:spPr>
                    <a:xfrm>
                      <a:off x="0" y="0"/>
                      <a:ext cx="5821680" cy="3830320"/>
                    </a:xfrm>
                    <a:prstGeom prst="rect">
                      <a:avLst/>
                    </a:prstGeom>
                  </pic:spPr>
                </pic:pic>
              </a:graphicData>
            </a:graphic>
          </wp:inline>
        </w:drawing>
      </w:r>
    </w:p>
    <w:p>
      <w:pPr>
        <w:pStyle w:val="2"/>
        <w:spacing w:before="161"/>
        <w:ind w:left="120" w:right="733"/>
        <w:jc w:val="both"/>
        <w:rPr>
          <w:rFonts w:hint="default"/>
          <w:lang w:val="en-US"/>
        </w:rPr>
      </w:pPr>
      <w:r>
        <w:rPr>
          <w:rFonts w:hint="default"/>
          <w:lang w:val="en-US"/>
        </w:rPr>
        <w:drawing>
          <wp:inline distT="0" distB="0" distL="114300" distR="114300">
            <wp:extent cx="5817235" cy="1118870"/>
            <wp:effectExtent l="0" t="0" r="12065" b="5080"/>
            <wp:docPr id="4" name="Picture 4" descr="Screensho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_10"/>
                    <pic:cNvPicPr>
                      <a:picLocks noChangeAspect="1"/>
                    </pic:cNvPicPr>
                  </pic:nvPicPr>
                  <pic:blipFill>
                    <a:blip r:embed="rId10"/>
                    <a:stretch>
                      <a:fillRect/>
                    </a:stretch>
                  </pic:blipFill>
                  <pic:spPr>
                    <a:xfrm>
                      <a:off x="0" y="0"/>
                      <a:ext cx="5817235" cy="1118870"/>
                    </a:xfrm>
                    <a:prstGeom prst="rect">
                      <a:avLst/>
                    </a:prstGeom>
                  </pic:spPr>
                </pic:pic>
              </a:graphicData>
            </a:graphic>
          </wp:inline>
        </w:drawing>
      </w:r>
    </w:p>
    <w:sectPr>
      <w:pgSz w:w="11910" w:h="16840"/>
      <w:pgMar w:top="1440" w:right="1060" w:bottom="1200" w:left="1680" w:header="0" w:footer="1003" w:gutter="0"/>
      <w:pgBorders w:offsetFrom="page">
        <w:top w:val="single" w:color="000000" w:sz="4" w:space="24"/>
        <w:left w:val="single" w:color="000000" w:sz="4" w:space="24"/>
        <w:bottom w:val="single" w:color="000000" w:sz="4" w:space="24"/>
        <w:right w:val="single" w:color="000000" w:sz="4" w:space="24"/>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49" o:spid="_x0000_s2049" o:spt="202" type="#_x0000_t202" style="position:absolute;left:0pt;margin-left:290.5pt;margin-top:780.75pt;height:13.05pt;width:14.4pt;mso-position-horizontal-relative:page;mso-position-vertical-relative:page;z-index:-251734016;mso-width-relative:page;mso-height-relative:page;" filled="f" stroked="f" coordsize="21600,21600">
          <v:path/>
          <v:fill on="f" focussize="0,0"/>
          <v:stroke on="f" joinstyle="miter"/>
          <v:imagedata o:title=""/>
          <o:lock v:ext="edit"/>
          <v:textbox inset="0mm,0mm,0mm,0mm">
            <w:txbxContent>
              <w:p>
                <w:pPr>
                  <w:spacing w:before="0" w:line="245" w:lineRule="exact"/>
                  <w:ind w:left="20" w:right="0" w:firstLine="0"/>
                  <w:jc w:val="left"/>
                  <w:rPr>
                    <w:sz w:val="22"/>
                  </w:rPr>
                </w:pPr>
                <w:r>
                  <w:rPr>
                    <w:sz w:val="22"/>
                  </w:rPr>
                  <w:t>[</w:t>
                </w:r>
                <w:r>
                  <w:fldChar w:fldCharType="begin"/>
                </w:r>
                <w:r>
                  <w:rPr>
                    <w:sz w:val="22"/>
                  </w:rPr>
                  <w:instrText xml:space="preserve"> PAGE </w:instrText>
                </w:r>
                <w:r>
                  <w:fldChar w:fldCharType="separate"/>
                </w:r>
                <w:r>
                  <w:t>1</w:t>
                </w:r>
                <w:r>
                  <w:fldChar w:fldCharType="end"/>
                </w:r>
                <w:r>
                  <w:rPr>
                    <w:sz w:val="22"/>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2"/>
  </w:compat>
  <w:rsids>
    <w:rsidRoot w:val="00000000"/>
    <w:rsid w:val="21F24235"/>
    <w:rsid w:val="2A06063C"/>
    <w:rsid w:val="3AF521F0"/>
    <w:rsid w:val="4AFB73AE"/>
    <w:rsid w:val="656C4A90"/>
    <w:rsid w:val="67FB500C"/>
    <w:rsid w:val="6D0A451E"/>
    <w:rsid w:val="78DE03FD"/>
    <w:rsid w:val="79C31013"/>
    <w:rsid w:val="7DEB63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l-GR" w:eastAsia="el-GR" w:bidi="el-GR"/>
    </w:rPr>
  </w:style>
  <w:style w:type="character" w:default="1" w:styleId="3">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Calibri" w:hAnsi="Calibri" w:eastAsia="Calibri" w:cs="Calibri"/>
      <w:sz w:val="24"/>
      <w:szCs w:val="24"/>
      <w:lang w:val="el-GR" w:eastAsia="el-GR" w:bidi="el-GR"/>
    </w:rPr>
  </w:style>
  <w:style w:type="table" w:customStyle="1" w:styleId="5">
    <w:name w:val="Table Normal1"/>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l-GR" w:eastAsia="el-GR" w:bidi="el-GR"/>
    </w:rPr>
  </w:style>
  <w:style w:type="paragraph" w:customStyle="1" w:styleId="7">
    <w:name w:val="Table Paragraph"/>
    <w:basedOn w:val="1"/>
    <w:qFormat/>
    <w:uiPriority w:val="1"/>
    <w:rPr>
      <w:lang w:val="el-GR" w:eastAsia="el-GR" w:bidi="el-G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33"/>
    <customShpInfo spid="_x0000_s1034"/>
    <customShpInfo spid="_x0000_s1032"/>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2020-04-02T18:53:00Z</dcterms:created>
  <dc:creator>V</dc:creator>
  <cp:lastModifiedBy>user</cp:lastModifiedBy>
  <dcterms:modified xsi:type="dcterms:W3CDTF">2020-04-02T19:02:08Z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2020-04-02T00:00:00Z</vt:filetime>
  </property>
  <property fmtid="{D5CDD505-2E9C-101B-9397-08002B2CF9AE}" pid="5" name="KSOProductBuildVer">
    <vt:lpwstr>1033-11.2.0.9232</vt:lpwstr>
  </property>
</Properties>
</file>